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76" w:lineRule="auto"/>
        <w:ind w:left="0" w:right="-9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76" w:lineRule="auto"/>
        <w:ind w:left="0" w:right="-90" w:firstLine="0"/>
        <w:rPr>
          <w:color w:val="00000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December 14, 2022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Via </w:t>
      </w:r>
      <w:r w:rsidDel="00000000" w:rsidR="00000000" w:rsidRPr="00000000">
        <w:rPr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76" w:lineRule="auto"/>
        <w:ind w:left="0" w:right="-9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76" w:lineRule="auto"/>
        <w:ind w:left="0" w:right="-90" w:firstLine="0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-90" w:firstLine="0"/>
        <w:jc w:val="left"/>
        <w:rPr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Members Present: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Rob Aiken, Carol Calabrese, Michelle Capone, Aviva Gold, Joe Russo, Matt Siver, , </w:t>
        <w:br w:type="textWrapping"/>
        <w:t xml:space="preserve">Eric Virkler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-90" w:firstLine="0"/>
        <w:jc w:val="left"/>
        <w:rPr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Members Absent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Jeremy Evans,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Brian Gladwin, </w:t>
      </w:r>
      <w:r w:rsidDel="00000000" w:rsidR="00000000" w:rsidRPr="00000000">
        <w:rPr>
          <w:highlight w:val="white"/>
          <w:rtl w:val="0"/>
        </w:rPr>
        <w:t xml:space="preserve">Marijean Remington, Molly Ryan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-9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Fall Forum Recap</w:t>
      </w:r>
      <w:r w:rsidDel="00000000" w:rsidR="00000000" w:rsidRPr="00000000">
        <w:rPr>
          <w:highlight w:val="white"/>
          <w:rtl w:val="0"/>
        </w:rPr>
        <w:t xml:space="preserve">: We did get a few more responses, so there will be good topics to choose from for the Annual Meeting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Consider for Next Year:</w:t>
      </w:r>
      <w:r w:rsidDel="00000000" w:rsidR="00000000" w:rsidRPr="00000000">
        <w:rPr>
          <w:highlight w:val="white"/>
          <w:rtl w:val="0"/>
        </w:rPr>
        <w:t xml:space="preserve"> A Holiday Zoom get-together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Additional Contacts: </w:t>
      </w:r>
      <w:r w:rsidDel="00000000" w:rsidR="00000000" w:rsidRPr="00000000">
        <w:rPr>
          <w:highlight w:val="white"/>
          <w:rtl w:val="0"/>
        </w:rPr>
        <w:t xml:space="preserve">Members did respond to the email requesting additional contacts, so they have been added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membership form now has space for additional contacts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Outreach and Education Committee is developing a current list of elected officials and key staffers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Lunch and Learn: </w:t>
      </w:r>
      <w:r w:rsidDel="00000000" w:rsidR="00000000" w:rsidRPr="00000000">
        <w:rPr>
          <w:highlight w:val="white"/>
          <w:rtl w:val="0"/>
        </w:rPr>
        <w:t xml:space="preserve">M. Capone suggested partnering with a Chamber may be a good option.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right="-9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-90" w:firstLine="0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Adjournment</w:t>
      </w:r>
      <w:r w:rsidDel="00000000" w:rsidR="00000000" w:rsidRPr="00000000">
        <w:rPr>
          <w:highlight w:val="white"/>
          <w:rtl w:val="0"/>
        </w:rPr>
        <w:t xml:space="preserve">: 11:16 am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-90" w:firstLine="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highlight w:val="white"/>
          <w:rtl w:val="0"/>
        </w:rPr>
        <w:t xml:space="preserve">: January 11,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highlight w:val="whit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highlight w:val="white"/>
          <w:rtl w:val="0"/>
        </w:rPr>
        <w:t xml:space="preserve">Teams</w:t>
      </w:r>
    </w:p>
    <w:sectPr>
      <w:headerReference r:id="rId7" w:type="default"/>
      <w:footerReference r:id="rId8" w:type="default"/>
      <w:pgSz w:h="15840" w:w="12240" w:orient="portrait"/>
      <w:pgMar w:bottom="720" w:top="2304" w:left="108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-419098</wp:posOffset>
          </wp:positionH>
          <wp:positionV relativeFrom="paragraph">
            <wp:posOffset>-266698</wp:posOffset>
          </wp:positionV>
          <wp:extent cx="7282542" cy="1132840"/>
          <wp:effectExtent b="0" l="0" r="0" t="0"/>
          <wp:wrapSquare wrapText="bothSides" distB="0" distT="0" distL="114300" distR="114300"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lSzDZH6+dfTKnXgOgjIQTgBmw==">AMUW2mUs6brkt+qi9DbQM+mjZY46xW1PnOaDkU8CLln7tEQjUaze1hrbhIX4GIVcZ3VQtvbXfmADKbmGF4nZNr5LC29lzqOlQIWARDP3dncaJv8Soj7xCCKpM4bpEzL01nl4XwFl6wAL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